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42" w:rsidRDefault="006A592A" w:rsidP="006A592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ПРЕДВАРИТЕЛЬНАЯ ЗАЯВКА</w:t>
      </w:r>
    </w:p>
    <w:p w:rsidR="006A592A" w:rsidRDefault="006A592A">
      <w:pPr>
        <w:jc w:val="center"/>
        <w:rPr>
          <w:sz w:val="20"/>
          <w:szCs w:val="20"/>
        </w:rPr>
      </w:pPr>
    </w:p>
    <w:p w:rsidR="00621142" w:rsidRDefault="00621142">
      <w:pPr>
        <w:spacing w:line="6" w:lineRule="exact"/>
        <w:rPr>
          <w:sz w:val="20"/>
          <w:szCs w:val="20"/>
        </w:rPr>
      </w:pPr>
    </w:p>
    <w:p w:rsidR="00621142" w:rsidRDefault="006A592A">
      <w:pPr>
        <w:ind w:right="20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от команды _____________________________________________________________</w:t>
      </w:r>
    </w:p>
    <w:p w:rsidR="006A592A" w:rsidRDefault="006A592A">
      <w:pPr>
        <w:rPr>
          <w:rFonts w:eastAsia="Times New Roman"/>
          <w:sz w:val="28"/>
          <w:szCs w:val="28"/>
        </w:rPr>
      </w:pPr>
    </w:p>
    <w:p w:rsidR="00621142" w:rsidRDefault="006A592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участие в спортивных соревнованиях_____________________________________</w:t>
      </w:r>
    </w:p>
    <w:p w:rsidR="006A592A" w:rsidRDefault="006A592A">
      <w:pPr>
        <w:rPr>
          <w:rFonts w:eastAsia="Times New Roman"/>
          <w:sz w:val="28"/>
          <w:szCs w:val="28"/>
        </w:rPr>
      </w:pPr>
    </w:p>
    <w:p w:rsidR="00621142" w:rsidRDefault="006A592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проводимых в </w:t>
      </w:r>
      <w:proofErr w:type="spellStart"/>
      <w:r>
        <w:rPr>
          <w:rFonts w:eastAsia="Times New Roman"/>
          <w:sz w:val="28"/>
          <w:szCs w:val="28"/>
        </w:rPr>
        <w:t>__________________________</w:t>
      </w:r>
      <w:proofErr w:type="gramStart"/>
      <w:r>
        <w:rPr>
          <w:rFonts w:eastAsia="Times New Roman"/>
          <w:sz w:val="28"/>
          <w:szCs w:val="28"/>
        </w:rPr>
        <w:t>в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период _________________________</w:t>
      </w:r>
    </w:p>
    <w:p w:rsidR="00621142" w:rsidRDefault="00621142">
      <w:pPr>
        <w:spacing w:line="310" w:lineRule="exact"/>
        <w:rPr>
          <w:sz w:val="20"/>
          <w:szCs w:val="20"/>
          <w:lang w:val="en-US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67"/>
        <w:gridCol w:w="5103"/>
        <w:gridCol w:w="1276"/>
        <w:gridCol w:w="1134"/>
        <w:gridCol w:w="809"/>
        <w:gridCol w:w="1176"/>
      </w:tblGrid>
      <w:tr w:rsidR="005B5B58" w:rsidTr="005B5B58">
        <w:tc>
          <w:tcPr>
            <w:tcW w:w="567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B5B58" w:rsidRP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103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</w:rPr>
              <w:t>Фамилия, имя спортсмена</w:t>
            </w:r>
          </w:p>
        </w:tc>
        <w:tc>
          <w:tcPr>
            <w:tcW w:w="1276" w:type="dxa"/>
            <w:vAlign w:val="center"/>
          </w:tcPr>
          <w:p w:rsidR="005B5B58" w:rsidRDefault="005B5B58" w:rsidP="005B5B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Возрастная</w:t>
            </w:r>
          </w:p>
          <w:p w:rsidR="005B5B58" w:rsidRDefault="005B5B58" w:rsidP="005B5B58">
            <w:pPr>
              <w:spacing w:line="310" w:lineRule="exact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</w:rPr>
              <w:t>категория</w:t>
            </w:r>
          </w:p>
        </w:tc>
        <w:tc>
          <w:tcPr>
            <w:tcW w:w="1134" w:type="dxa"/>
            <w:vAlign w:val="center"/>
          </w:tcPr>
          <w:p w:rsidR="005B5B58" w:rsidRDefault="005B5B58" w:rsidP="005B5B5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Спортив</w:t>
            </w:r>
            <w:proofErr w:type="spellEnd"/>
            <w:r>
              <w:rPr>
                <w:rFonts w:eastAsia="Times New Roman"/>
              </w:rPr>
              <w:t>-</w:t>
            </w:r>
          </w:p>
          <w:p w:rsidR="005B5B58" w:rsidRDefault="005B5B58" w:rsidP="005B5B5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ный</w:t>
            </w:r>
            <w:proofErr w:type="spellEnd"/>
          </w:p>
          <w:p w:rsidR="005B5B58" w:rsidRDefault="005B5B58" w:rsidP="005B5B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разряд,</w:t>
            </w:r>
          </w:p>
          <w:p w:rsidR="005B5B58" w:rsidRDefault="005B5B58" w:rsidP="005B5B58">
            <w:pPr>
              <w:spacing w:line="310" w:lineRule="exact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</w:rPr>
              <w:t>звание</w:t>
            </w:r>
          </w:p>
        </w:tc>
        <w:tc>
          <w:tcPr>
            <w:tcW w:w="809" w:type="dxa"/>
            <w:vAlign w:val="center"/>
          </w:tcPr>
          <w:p w:rsidR="005B5B58" w:rsidRDefault="005B5B58" w:rsidP="005B5B58">
            <w:pPr>
              <w:ind w:left="-108" w:right="-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</w:t>
            </w:r>
          </w:p>
          <w:p w:rsidR="005B5B58" w:rsidRDefault="005B5B58" w:rsidP="005B5B58">
            <w:pPr>
              <w:ind w:left="-108" w:right="-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рожде</w:t>
            </w:r>
            <w:proofErr w:type="spellEnd"/>
            <w:r>
              <w:rPr>
                <w:rFonts w:eastAsia="Times New Roman"/>
              </w:rPr>
              <w:t>-</w:t>
            </w:r>
          </w:p>
          <w:p w:rsidR="005B5B58" w:rsidRDefault="005B5B58" w:rsidP="005B5B58">
            <w:pPr>
              <w:spacing w:line="310" w:lineRule="exact"/>
              <w:ind w:left="-108" w:right="-15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</w:rPr>
              <w:t>ния</w:t>
            </w:r>
            <w:proofErr w:type="spellEnd"/>
          </w:p>
        </w:tc>
        <w:tc>
          <w:tcPr>
            <w:tcW w:w="1176" w:type="dxa"/>
            <w:vAlign w:val="center"/>
          </w:tcPr>
          <w:p w:rsidR="005B5B58" w:rsidRDefault="005B5B58" w:rsidP="005B5B5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Номер</w:t>
            </w:r>
          </w:p>
          <w:p w:rsidR="005B5B58" w:rsidRDefault="005B5B58" w:rsidP="005B5B58">
            <w:pPr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личного</w:t>
            </w:r>
          </w:p>
          <w:p w:rsidR="005B5B58" w:rsidRDefault="005B5B58" w:rsidP="005B5B58">
            <w:pPr>
              <w:ind w:left="1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</w:rPr>
              <w:t>чипа</w:t>
            </w:r>
          </w:p>
        </w:tc>
      </w:tr>
      <w:tr w:rsidR="005B5B58" w:rsidTr="005B5B58">
        <w:trPr>
          <w:trHeight w:val="397"/>
        </w:trPr>
        <w:tc>
          <w:tcPr>
            <w:tcW w:w="567" w:type="dxa"/>
            <w:vAlign w:val="center"/>
          </w:tcPr>
          <w:p w:rsidR="005B5B58" w:rsidRP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5B5B58" w:rsidRDefault="005B5B58" w:rsidP="005B5B58">
            <w:pPr>
              <w:spacing w:line="31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09" w:type="dxa"/>
            <w:vAlign w:val="center"/>
          </w:tcPr>
          <w:p w:rsidR="005B5B58" w:rsidRP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5B5B58" w:rsidRP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</w:rPr>
            </w:pPr>
          </w:p>
        </w:tc>
      </w:tr>
      <w:tr w:rsidR="005B5B58" w:rsidTr="005B5B58">
        <w:trPr>
          <w:trHeight w:val="397"/>
        </w:trPr>
        <w:tc>
          <w:tcPr>
            <w:tcW w:w="567" w:type="dxa"/>
            <w:vAlign w:val="center"/>
          </w:tcPr>
          <w:p w:rsidR="005B5B58" w:rsidRP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5B5B58" w:rsidRDefault="005B5B58" w:rsidP="005B5B58">
            <w:pPr>
              <w:spacing w:line="31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09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5B58" w:rsidTr="005B5B58">
        <w:trPr>
          <w:trHeight w:val="397"/>
        </w:trPr>
        <w:tc>
          <w:tcPr>
            <w:tcW w:w="567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5B5B58" w:rsidRDefault="005B5B58" w:rsidP="005B5B58">
            <w:pPr>
              <w:spacing w:line="31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09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5B58" w:rsidTr="005B5B58">
        <w:trPr>
          <w:trHeight w:val="397"/>
        </w:trPr>
        <w:tc>
          <w:tcPr>
            <w:tcW w:w="567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5B5B58" w:rsidRDefault="005B5B58" w:rsidP="005B5B58">
            <w:pPr>
              <w:spacing w:line="31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09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5B58" w:rsidTr="005B5B58">
        <w:trPr>
          <w:trHeight w:val="397"/>
        </w:trPr>
        <w:tc>
          <w:tcPr>
            <w:tcW w:w="567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5B5B58" w:rsidRDefault="005B5B58" w:rsidP="005B5B58">
            <w:pPr>
              <w:spacing w:line="31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09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5B58" w:rsidTr="005B5B58">
        <w:trPr>
          <w:trHeight w:val="397"/>
        </w:trPr>
        <w:tc>
          <w:tcPr>
            <w:tcW w:w="567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5B5B58" w:rsidRDefault="005B5B58" w:rsidP="005B5B58">
            <w:pPr>
              <w:spacing w:line="31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09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5B58" w:rsidTr="005B5B58">
        <w:trPr>
          <w:trHeight w:val="397"/>
        </w:trPr>
        <w:tc>
          <w:tcPr>
            <w:tcW w:w="567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5B5B58" w:rsidRDefault="005B5B58" w:rsidP="005B5B58">
            <w:pPr>
              <w:spacing w:line="31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09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5B58" w:rsidTr="005B5B58">
        <w:trPr>
          <w:trHeight w:val="397"/>
        </w:trPr>
        <w:tc>
          <w:tcPr>
            <w:tcW w:w="567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5B5B58" w:rsidRDefault="005B5B58" w:rsidP="005B5B58">
            <w:pPr>
              <w:spacing w:line="31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09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5B58" w:rsidTr="005B5B58">
        <w:trPr>
          <w:trHeight w:val="397"/>
        </w:trPr>
        <w:tc>
          <w:tcPr>
            <w:tcW w:w="567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5B5B58" w:rsidRDefault="005B5B58" w:rsidP="005B5B58">
            <w:pPr>
              <w:spacing w:line="31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09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5B58" w:rsidTr="005B5B58">
        <w:trPr>
          <w:trHeight w:val="397"/>
        </w:trPr>
        <w:tc>
          <w:tcPr>
            <w:tcW w:w="567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5B5B58" w:rsidRDefault="005B5B58" w:rsidP="005B5B58">
            <w:pPr>
              <w:spacing w:line="31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09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5B58" w:rsidTr="005B5B58">
        <w:trPr>
          <w:trHeight w:val="397"/>
        </w:trPr>
        <w:tc>
          <w:tcPr>
            <w:tcW w:w="567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:rsidR="005B5B58" w:rsidRDefault="005B5B58" w:rsidP="005B5B58">
            <w:pPr>
              <w:spacing w:line="31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09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5B58" w:rsidTr="005B5B58">
        <w:trPr>
          <w:trHeight w:val="397"/>
        </w:trPr>
        <w:tc>
          <w:tcPr>
            <w:tcW w:w="567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center"/>
          </w:tcPr>
          <w:p w:rsidR="005B5B58" w:rsidRDefault="005B5B58" w:rsidP="005B5B58">
            <w:pPr>
              <w:spacing w:line="31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09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5B58" w:rsidTr="005B5B58">
        <w:trPr>
          <w:trHeight w:val="397"/>
        </w:trPr>
        <w:tc>
          <w:tcPr>
            <w:tcW w:w="567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  <w:vAlign w:val="center"/>
          </w:tcPr>
          <w:p w:rsidR="005B5B58" w:rsidRDefault="005B5B58" w:rsidP="005B5B58">
            <w:pPr>
              <w:spacing w:line="31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09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5B58" w:rsidTr="005B5B58">
        <w:trPr>
          <w:trHeight w:val="397"/>
        </w:trPr>
        <w:tc>
          <w:tcPr>
            <w:tcW w:w="567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  <w:vAlign w:val="center"/>
          </w:tcPr>
          <w:p w:rsidR="005B5B58" w:rsidRDefault="005B5B58" w:rsidP="005B5B58">
            <w:pPr>
              <w:spacing w:line="31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09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5B58" w:rsidTr="005B5B58">
        <w:trPr>
          <w:trHeight w:val="397"/>
        </w:trPr>
        <w:tc>
          <w:tcPr>
            <w:tcW w:w="567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  <w:vAlign w:val="center"/>
          </w:tcPr>
          <w:p w:rsidR="005B5B58" w:rsidRDefault="005B5B58" w:rsidP="005B5B58">
            <w:pPr>
              <w:spacing w:line="31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09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vAlign w:val="center"/>
          </w:tcPr>
          <w:p w:rsidR="005B5B58" w:rsidRDefault="005B5B58" w:rsidP="005B5B58">
            <w:pPr>
              <w:spacing w:line="31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5B5B58" w:rsidRPr="005B5B58" w:rsidRDefault="005B5B58">
      <w:pPr>
        <w:spacing w:line="310" w:lineRule="exact"/>
        <w:rPr>
          <w:sz w:val="20"/>
          <w:szCs w:val="20"/>
          <w:lang w:val="en-US"/>
        </w:rPr>
      </w:pPr>
    </w:p>
    <w:p w:rsidR="006A592A" w:rsidRDefault="006A592A">
      <w:pPr>
        <w:spacing w:line="310" w:lineRule="exact"/>
        <w:rPr>
          <w:sz w:val="20"/>
          <w:szCs w:val="20"/>
        </w:rPr>
      </w:pPr>
    </w:p>
    <w:p w:rsidR="00621142" w:rsidRDefault="00621142">
      <w:pPr>
        <w:spacing w:line="314" w:lineRule="exact"/>
        <w:rPr>
          <w:sz w:val="20"/>
          <w:szCs w:val="20"/>
        </w:rPr>
      </w:pPr>
    </w:p>
    <w:p w:rsidR="00621142" w:rsidRDefault="006A592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 региональной спортивной федерации</w:t>
      </w:r>
    </w:p>
    <w:p w:rsidR="00621142" w:rsidRDefault="006A592A">
      <w:pPr>
        <w:tabs>
          <w:tab w:val="left" w:pos="42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спортивного ориентирования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_________________________________________</w:t>
      </w:r>
    </w:p>
    <w:p w:rsidR="00621142" w:rsidRDefault="006A592A">
      <w:pPr>
        <w:ind w:left="7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м.п.</w:t>
      </w:r>
    </w:p>
    <w:p w:rsidR="00621142" w:rsidRDefault="00621142">
      <w:pPr>
        <w:spacing w:line="12" w:lineRule="exact"/>
        <w:rPr>
          <w:sz w:val="20"/>
          <w:szCs w:val="20"/>
        </w:rPr>
      </w:pPr>
    </w:p>
    <w:p w:rsidR="00621142" w:rsidRDefault="006A592A">
      <w:pPr>
        <w:spacing w:line="246" w:lineRule="auto"/>
        <w:ind w:right="48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Руководитель органа исполнительной власти субъекта Российской Федерации в области</w:t>
      </w:r>
    </w:p>
    <w:p w:rsidR="00621142" w:rsidRDefault="006A592A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физической культуры и спорта_____________________________________________</w:t>
      </w:r>
    </w:p>
    <w:p w:rsidR="00621142" w:rsidRDefault="00621142">
      <w:pPr>
        <w:spacing w:line="4" w:lineRule="exact"/>
        <w:rPr>
          <w:sz w:val="20"/>
          <w:szCs w:val="20"/>
        </w:rPr>
      </w:pPr>
    </w:p>
    <w:p w:rsidR="00621142" w:rsidRDefault="006A592A">
      <w:pPr>
        <w:ind w:left="7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м.п.</w:t>
      </w:r>
    </w:p>
    <w:p w:rsidR="006A592A" w:rsidRDefault="006A592A">
      <w:pPr>
        <w:rPr>
          <w:rFonts w:eastAsia="Times New Roman"/>
          <w:sz w:val="20"/>
          <w:szCs w:val="20"/>
        </w:rPr>
      </w:pPr>
    </w:p>
    <w:p w:rsidR="006A592A" w:rsidRDefault="006A592A">
      <w:pPr>
        <w:rPr>
          <w:rFonts w:eastAsia="Times New Roman"/>
          <w:sz w:val="20"/>
          <w:szCs w:val="20"/>
        </w:rPr>
      </w:pPr>
    </w:p>
    <w:p w:rsidR="00621142" w:rsidRDefault="006A592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Примечания:</w:t>
      </w:r>
    </w:p>
    <w:p w:rsidR="00621142" w:rsidRDefault="00621142">
      <w:pPr>
        <w:spacing w:line="11" w:lineRule="exact"/>
        <w:rPr>
          <w:sz w:val="20"/>
          <w:szCs w:val="20"/>
        </w:rPr>
      </w:pPr>
    </w:p>
    <w:p w:rsidR="006A592A" w:rsidRPr="006A592A" w:rsidRDefault="006A592A" w:rsidP="006A592A">
      <w:pPr>
        <w:spacing w:line="235" w:lineRule="auto"/>
        <w:ind w:right="320"/>
        <w:jc w:val="both"/>
        <w:rPr>
          <w:b/>
          <w:sz w:val="20"/>
          <w:szCs w:val="20"/>
        </w:rPr>
      </w:pPr>
      <w:r>
        <w:rPr>
          <w:rFonts w:eastAsia="Times New Roman"/>
          <w:sz w:val="20"/>
          <w:szCs w:val="20"/>
        </w:rPr>
        <w:t>Предварительная заявка должна поступить к непосредственному Организатору соревнований не позднее, чем за 30 дней до начала соревнований по почте, по факсу, или по электронной почте в отсканированном виде с подписью. Предварительная заявка может считаться принятой только после получения подтверждения.</w:t>
      </w:r>
    </w:p>
    <w:sectPr w:rsidR="006A592A" w:rsidRPr="006A592A" w:rsidSect="006A592A">
      <w:pgSz w:w="11900" w:h="16838"/>
      <w:pgMar w:top="702" w:right="566" w:bottom="663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21142"/>
    <w:rsid w:val="00191340"/>
    <w:rsid w:val="00427BF1"/>
    <w:rsid w:val="005B5B58"/>
    <w:rsid w:val="0060306C"/>
    <w:rsid w:val="00621142"/>
    <w:rsid w:val="006A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B5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OAO GRPZ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Dubov</cp:lastModifiedBy>
  <cp:revision>3</cp:revision>
  <dcterms:created xsi:type="dcterms:W3CDTF">2017-08-10T11:36:00Z</dcterms:created>
  <dcterms:modified xsi:type="dcterms:W3CDTF">2017-08-10T12:09:00Z</dcterms:modified>
</cp:coreProperties>
</file>